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BLACK SCORPION SECURITY SERVICES</w:t>
        <w:br/>
        <w:t>CONTRACT FOR CASHIER SERVICES</w:t>
      </w:r>
    </w:p>
    <w:p>
      <w:r>
        <w:t>This agreement is made between BLACK SCORPION SECURITY SERVICES (“Provider”) and the CLIENT for provision of secure cashier services.</w:t>
      </w:r>
    </w:p>
    <w:p>
      <w:r>
        <w:t>1. Scope of Work</w:t>
        <w:br/>
        <w:t>Smart and secure collection, reconciliation, and delivery of daily takings to designated bank locations.</w:t>
      </w:r>
    </w:p>
    <w:p>
      <w:r>
        <w:t>2. Safety Guarantee</w:t>
        <w:br/>
        <w:t>Cashiers are trained in secure handling and operate under strict protocols.</w:t>
      </w:r>
    </w:p>
    <w:p>
      <w:r>
        <w:t>3. Duration</w:t>
        <w:br/>
        <w:t>Ongoing, with service reviews quarterly.</w:t>
      </w:r>
    </w:p>
    <w:p>
      <w:r>
        <w:t>4. Payment</w:t>
        <w:br/>
        <w:t>Rates according to agreed service structure.</w:t>
      </w:r>
    </w:p>
    <w:p>
      <w:r>
        <w:t>5. Termination</w:t>
        <w:br/>
        <w:t>Terminated with 15 days prior written notice.</w:t>
      </w:r>
    </w:p>
    <w:p>
      <w:r>
        <w:t>SIGNED for and on behalf of BLACK SCORPION SECURITY SERVICES:</w:t>
      </w:r>
    </w:p>
    <w:p>
      <w:r>
        <w:t>...............................................</w:t>
        <w:br/>
        <w:t>Authorised Signatory (Black Scorpion Security)</w:t>
      </w:r>
    </w:p>
    <w:p>
      <w:r>
        <w:t>Date: .....................</w:t>
      </w:r>
    </w:p>
    <w:p>
      <w:r>
        <w:t>SIGNED for and on behalf of the CLIENT:</w:t>
      </w:r>
    </w:p>
    <w:p>
      <w:r>
        <w:t>...............................................</w:t>
        <w:br/>
        <w:t>Authorised Signatory (Client)</w:t>
      </w:r>
    </w:p>
    <w:p>
      <w:r>
        <w:t>Date: 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